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0952CD8B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 xml:space="preserve">3GPP TSG-CT </w:t>
      </w:r>
      <w:r w:rsidR="00B228BE">
        <w:rPr>
          <w:b/>
          <w:noProof/>
          <w:sz w:val="24"/>
        </w:rPr>
        <w:t xml:space="preserve">WG3 </w:t>
      </w:r>
      <w:r w:rsidRPr="00D505AB">
        <w:rPr>
          <w:b/>
          <w:noProof/>
          <w:sz w:val="24"/>
        </w:rPr>
        <w:t>Meeting #</w:t>
      </w:r>
      <w:r w:rsidR="008641FF" w:rsidRPr="00D505AB">
        <w:rPr>
          <w:b/>
          <w:noProof/>
          <w:sz w:val="24"/>
        </w:rPr>
        <w:t>1</w:t>
      </w:r>
      <w:r w:rsidR="00B228BE">
        <w:rPr>
          <w:b/>
          <w:noProof/>
          <w:sz w:val="24"/>
        </w:rPr>
        <w:t>12-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B228BE">
        <w:rPr>
          <w:b/>
          <w:noProof/>
          <w:sz w:val="24"/>
        </w:rPr>
        <w:t>3</w:t>
      </w:r>
      <w:bookmarkStart w:id="0" w:name="_GoBack"/>
      <w:bookmarkEnd w:id="0"/>
      <w:r w:rsidRPr="00D505AB">
        <w:rPr>
          <w:b/>
          <w:noProof/>
          <w:sz w:val="24"/>
        </w:rPr>
        <w:t>-20</w:t>
      </w:r>
      <w:r w:rsidR="00B228BE">
        <w:rPr>
          <w:b/>
          <w:noProof/>
          <w:sz w:val="24"/>
        </w:rPr>
        <w:t>5036</w:t>
      </w:r>
    </w:p>
    <w:p w14:paraId="0C8A8DFD" w14:textId="3AA580F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B228BE">
        <w:rPr>
          <w:b/>
          <w:noProof/>
          <w:sz w:val="24"/>
        </w:rPr>
        <w:t>04</w:t>
      </w:r>
      <w:r>
        <w:rPr>
          <w:b/>
          <w:noProof/>
          <w:sz w:val="24"/>
        </w:rPr>
        <w:t>-</w:t>
      </w:r>
      <w:r w:rsidR="00B228B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="00B228BE">
        <w:rPr>
          <w:b/>
          <w:noProof/>
          <w:sz w:val="24"/>
        </w:rPr>
        <w:t>Novem</w:t>
      </w:r>
      <w:r>
        <w:rPr>
          <w:b/>
          <w:noProof/>
          <w:sz w:val="24"/>
        </w:rPr>
        <w:t>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31CB5938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</w:t>
      </w:r>
      <w:r w:rsidR="00B228BE">
        <w:rPr>
          <w:rFonts w:ascii="Arial" w:hAnsi="Arial" w:cs="Arial"/>
          <w:b/>
          <w:bCs/>
        </w:rPr>
        <w:t>3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E6460CF" w14:textId="06061B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B228BE">
        <w:rPr>
          <w:rFonts w:ascii="Arial" w:hAnsi="Arial" w:cs="Arial"/>
          <w:b/>
          <w:bCs/>
        </w:rPr>
        <w:t>Endorsement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721EDB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55B19" w:rsidRPr="00555B19">
        <w:rPr>
          <w:highlight w:val="green"/>
        </w:rPr>
        <w:t>{A number to be provided by MCC at the plenary}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0787AA4E" w:rsidR="00D33B98" w:rsidRPr="003313EA" w:rsidRDefault="00D33B98" w:rsidP="00D33B98">
            <w:pPr>
              <w:pStyle w:val="TAL"/>
            </w:pPr>
          </w:p>
        </w:tc>
        <w:tc>
          <w:tcPr>
            <w:tcW w:w="1101" w:type="dxa"/>
          </w:tcPr>
          <w:p w14:paraId="0E70D636" w14:textId="662DD66B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70D637" w14:textId="68858AE1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E70D638" w14:textId="052B4869" w:rsidR="00D33B98" w:rsidRPr="003B4903" w:rsidRDefault="00D33B98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added the Reliable Data Service to 5GC and added the API exposure for the Reliable Data Service on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/N33</w:t>
            </w:r>
          </w:p>
        </w:tc>
      </w:tr>
      <w:tr w:rsidR="002E315C" w:rsidRPr="003313EA" w14:paraId="75A5258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061BFE4" w14:textId="0BF54809" w:rsidR="002E315C" w:rsidRDefault="002E315C" w:rsidP="002E315C">
            <w:pPr>
              <w:pStyle w:val="TAL"/>
            </w:pPr>
            <w:r>
              <w:t>840017</w:t>
            </w:r>
          </w:p>
        </w:tc>
        <w:tc>
          <w:tcPr>
            <w:tcW w:w="3326" w:type="dxa"/>
          </w:tcPr>
          <w:p w14:paraId="510B5C6D" w14:textId="5B05C03A" w:rsidR="002E315C" w:rsidRDefault="002E315C" w:rsidP="002E315C">
            <w:pPr>
              <w:pStyle w:val="TAL"/>
              <w:rPr>
                <w:rFonts w:cs="Arial"/>
                <w:szCs w:val="18"/>
              </w:rPr>
            </w:pPr>
            <w:r w:rsidRPr="00555B19">
              <w:rPr>
                <w:rFonts w:eastAsia="DengXian"/>
                <w:lang w:eastAsia="zh-CN"/>
              </w:rPr>
              <w:t>Reliable Data Service Serialization Indication</w:t>
            </w:r>
          </w:p>
        </w:tc>
        <w:tc>
          <w:tcPr>
            <w:tcW w:w="3685" w:type="dxa"/>
          </w:tcPr>
          <w:p w14:paraId="3BE5B031" w14:textId="292128C7" w:rsidR="002E315C" w:rsidRDefault="002E315C" w:rsidP="002E315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Work Item that introduced serialization indication in stage-2 specifications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245EE136" w14:textId="0593614E" w:rsidR="0095795F" w:rsidRDefault="00D505AB" w:rsidP="00251D80">
      <w:r>
        <w:t>A</w:t>
      </w:r>
      <w:r w:rsidR="0095795F" w:rsidRPr="008641FF">
        <w:t>s part of the RDSSI (SP-190</w:t>
      </w:r>
      <w:r w:rsidR="008641FF" w:rsidRPr="008641FF">
        <w:t>446</w:t>
      </w:r>
      <w:r w:rsidR="0095795F" w:rsidRPr="008641FF">
        <w:t>) work</w:t>
      </w:r>
      <w:r w:rsidR="0095795F">
        <w:t xml:space="preserve"> item, SA2 added support to the Reliable Data Service for indicating the serialization format of the data that will be sent in a NIDD session. </w:t>
      </w:r>
    </w:p>
    <w:p w14:paraId="0E70D6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BB55C8" w14:textId="52F1C9DB" w:rsidR="0095795F" w:rsidRDefault="0095795F" w:rsidP="0095795F">
      <w:r>
        <w:t xml:space="preserve">The objective of this work item is to do the necessary stage 3 updates add support to the Reliable Data Service for indicating the serialization format of the data that will be sent in a NIDD session. </w:t>
      </w:r>
    </w:p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656C2411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 xml:space="preserve"> CT1</w:t>
            </w: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02AA13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T8 reference point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5522E1C8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>CT3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112B587F" w:rsidR="009C7486" w:rsidRDefault="001F3F9C" w:rsidP="001F3F9C">
      <w:pPr>
        <w:spacing w:after="0"/>
        <w:ind w:left="1134"/>
      </w:pPr>
      <w:r w:rsidRPr="00B80EFA">
        <w:t>Vivek Gupta</w:t>
      </w:r>
      <w:r w:rsidR="001A1968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158BA930" w:rsidR="00F815BF" w:rsidRDefault="00F815BF" w:rsidP="00F815BF">
      <w:pPr>
        <w:spacing w:after="0"/>
      </w:pP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11356" w14:textId="77777777" w:rsidR="00CA79D1" w:rsidRDefault="00CA79D1">
      <w:r>
        <w:separator/>
      </w:r>
    </w:p>
  </w:endnote>
  <w:endnote w:type="continuationSeparator" w:id="0">
    <w:p w14:paraId="4319FE41" w14:textId="77777777" w:rsidR="00CA79D1" w:rsidRDefault="00CA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85B8F" w14:textId="77777777" w:rsidR="00CA79D1" w:rsidRDefault="00CA79D1">
      <w:r>
        <w:separator/>
      </w:r>
    </w:p>
  </w:footnote>
  <w:footnote w:type="continuationSeparator" w:id="0">
    <w:p w14:paraId="0A3B4464" w14:textId="77777777" w:rsidR="00CA79D1" w:rsidRDefault="00CA7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196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B093B"/>
    <w:rsid w:val="002B0F55"/>
    <w:rsid w:val="002C1C50"/>
    <w:rsid w:val="002C3AB0"/>
    <w:rsid w:val="002E315C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4F75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3EA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28BE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9D1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0D89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921F1"/>
    <w:rsid w:val="00FA0147"/>
    <w:rsid w:val="00FB127E"/>
    <w:rsid w:val="00FB1A35"/>
    <w:rsid w:val="00FB4CD7"/>
    <w:rsid w:val="00FC0804"/>
    <w:rsid w:val="00FC3116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66DC5-B251-4170-8E91-F2C38060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Vivek_Gupta_Rev1</cp:lastModifiedBy>
  <cp:revision>6</cp:revision>
  <cp:lastPrinted>2000-02-29T10:31:00Z</cp:lastPrinted>
  <dcterms:created xsi:type="dcterms:W3CDTF">2020-10-19T05:50:00Z</dcterms:created>
  <dcterms:modified xsi:type="dcterms:W3CDTF">2020-10-25T17:41:00Z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